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79" w:rsidRPr="00552479" w:rsidRDefault="00552479" w:rsidP="00552479">
      <w:pPr>
        <w:tabs>
          <w:tab w:val="left" w:pos="1134"/>
        </w:tabs>
        <w:spacing w:line="360" w:lineRule="auto"/>
        <w:ind w:firstLine="567"/>
        <w:jc w:val="right"/>
        <w:rPr>
          <w:i/>
          <w:szCs w:val="28"/>
        </w:rPr>
      </w:pPr>
      <w:r w:rsidRPr="00552479">
        <w:rPr>
          <w:i/>
          <w:szCs w:val="28"/>
        </w:rPr>
        <w:t xml:space="preserve">Степанова Марина Георгиевна, </w:t>
      </w:r>
    </w:p>
    <w:p w:rsidR="00552479" w:rsidRPr="00552479" w:rsidRDefault="00552479" w:rsidP="00552479">
      <w:pPr>
        <w:tabs>
          <w:tab w:val="left" w:pos="1134"/>
        </w:tabs>
        <w:spacing w:line="360" w:lineRule="auto"/>
        <w:ind w:firstLine="567"/>
        <w:jc w:val="right"/>
        <w:rPr>
          <w:i/>
          <w:szCs w:val="28"/>
        </w:rPr>
      </w:pPr>
      <w:r w:rsidRPr="00552479">
        <w:rPr>
          <w:i/>
          <w:szCs w:val="28"/>
        </w:rPr>
        <w:t>зам</w:t>
      </w:r>
      <w:proofErr w:type="gramStart"/>
      <w:r w:rsidRPr="00552479">
        <w:rPr>
          <w:i/>
          <w:szCs w:val="28"/>
        </w:rPr>
        <w:t>.д</w:t>
      </w:r>
      <w:proofErr w:type="gramEnd"/>
      <w:r w:rsidRPr="00552479">
        <w:rPr>
          <w:i/>
          <w:szCs w:val="28"/>
        </w:rPr>
        <w:t xml:space="preserve">иректора по НМР, учитель начальных классов </w:t>
      </w:r>
    </w:p>
    <w:p w:rsidR="00552479" w:rsidRPr="00552479" w:rsidRDefault="00552479" w:rsidP="00552479">
      <w:pPr>
        <w:tabs>
          <w:tab w:val="left" w:pos="1134"/>
        </w:tabs>
        <w:spacing w:line="360" w:lineRule="auto"/>
        <w:ind w:firstLine="567"/>
        <w:jc w:val="right"/>
        <w:rPr>
          <w:i/>
          <w:szCs w:val="28"/>
        </w:rPr>
      </w:pPr>
      <w:r w:rsidRPr="00552479">
        <w:rPr>
          <w:i/>
          <w:szCs w:val="28"/>
        </w:rPr>
        <w:t>МБОУ «</w:t>
      </w:r>
      <w:proofErr w:type="spellStart"/>
      <w:r w:rsidRPr="00552479">
        <w:rPr>
          <w:i/>
          <w:szCs w:val="28"/>
        </w:rPr>
        <w:t>Сосново-Озерская</w:t>
      </w:r>
      <w:proofErr w:type="spellEnd"/>
      <w:r w:rsidRPr="00552479">
        <w:rPr>
          <w:i/>
          <w:szCs w:val="28"/>
        </w:rPr>
        <w:t xml:space="preserve"> СОШ №1»</w:t>
      </w:r>
    </w:p>
    <w:p w:rsidR="00552479" w:rsidRDefault="00552479" w:rsidP="00552479">
      <w:pPr>
        <w:tabs>
          <w:tab w:val="left" w:pos="1134"/>
        </w:tabs>
        <w:spacing w:line="360" w:lineRule="auto"/>
        <w:ind w:firstLine="567"/>
        <w:jc w:val="right"/>
        <w:rPr>
          <w:sz w:val="28"/>
          <w:szCs w:val="28"/>
        </w:rPr>
      </w:pPr>
      <w:proofErr w:type="spellStart"/>
      <w:r w:rsidRPr="00552479">
        <w:rPr>
          <w:i/>
          <w:szCs w:val="28"/>
        </w:rPr>
        <w:t>Еравнинского</w:t>
      </w:r>
      <w:proofErr w:type="spellEnd"/>
      <w:r w:rsidRPr="00552479">
        <w:rPr>
          <w:i/>
          <w:szCs w:val="28"/>
        </w:rPr>
        <w:t xml:space="preserve"> района Республики Бурятия</w:t>
      </w:r>
    </w:p>
    <w:p w:rsidR="00552479" w:rsidRDefault="00552479" w:rsidP="00552479">
      <w:pPr>
        <w:tabs>
          <w:tab w:val="left" w:pos="113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552479" w:rsidRPr="009744BD" w:rsidRDefault="004B2F4C" w:rsidP="00552479">
      <w:pPr>
        <w:tabs>
          <w:tab w:val="left" w:pos="1134"/>
        </w:tabs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9744BD">
        <w:rPr>
          <w:b/>
          <w:sz w:val="28"/>
          <w:szCs w:val="28"/>
        </w:rPr>
        <w:t>Модель сетевой реализации вариативной части основной образовательной программы начального общего образования в условиях</w:t>
      </w:r>
      <w:r w:rsidR="00552479" w:rsidRPr="009744BD">
        <w:rPr>
          <w:b/>
          <w:sz w:val="28"/>
          <w:szCs w:val="28"/>
        </w:rPr>
        <w:t xml:space="preserve"> разновозрастного обучения.</w:t>
      </w:r>
    </w:p>
    <w:bookmarkEnd w:id="0"/>
    <w:p w:rsidR="00C3056E" w:rsidRPr="00B475C6" w:rsidRDefault="00C3056E" w:rsidP="00C3056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B475C6">
        <w:rPr>
          <w:sz w:val="28"/>
          <w:szCs w:val="28"/>
        </w:rPr>
        <w:t xml:space="preserve">Массовая школа, в особенности сельская, не видит перспектив решения кадровых проблем (старение кадров, нехватка профессионалов, готовых к качественной реализации ФГОС НОО, невысокий уровень подготовки выпускников педагогических профессиональных заведений, прошедших до диплома так называемый «двойной негативный отбор») в ближайшие годы.  Выполнение требований ФГОС нового поколения возможно только при повышении профессионального уровня действующих педагогических команд. Направление развития педагогической профессии заключается в утрате классическим учителем своей традиционной роли транслятора знаний и переходе на новую ступень эволюции. Главный «агент влияния» в процессе этой медленной глобальной эволюции образования – сам педагог. </w:t>
      </w:r>
    </w:p>
    <w:p w:rsidR="00C3056E" w:rsidRPr="00B475C6" w:rsidRDefault="00C3056E" w:rsidP="00C3056E">
      <w:pPr>
        <w:spacing w:line="360" w:lineRule="auto"/>
        <w:jc w:val="both"/>
        <w:rPr>
          <w:bCs/>
          <w:sz w:val="28"/>
          <w:szCs w:val="28"/>
        </w:rPr>
      </w:pPr>
      <w:r w:rsidRPr="00B475C6">
        <w:rPr>
          <w:sz w:val="28"/>
          <w:szCs w:val="28"/>
        </w:rPr>
        <w:t xml:space="preserve">Актуальным в такой ситуации становится не формальное и затратное по времени и по финансовым вложениям повышение квалификации, а реальное, непрерывное, </w:t>
      </w:r>
      <w:proofErr w:type="spellStart"/>
      <w:r w:rsidRPr="00B475C6">
        <w:rPr>
          <w:sz w:val="28"/>
          <w:szCs w:val="28"/>
        </w:rPr>
        <w:t>технологизированное</w:t>
      </w:r>
      <w:proofErr w:type="spellEnd"/>
      <w:r w:rsidRPr="00B475C6">
        <w:rPr>
          <w:sz w:val="28"/>
          <w:szCs w:val="28"/>
        </w:rPr>
        <w:t xml:space="preserve"> обучение работников образования на рабочем месте под их персонифицированные запросы и профессиональные задачи. </w:t>
      </w:r>
      <w:proofErr w:type="gramStart"/>
      <w:r w:rsidRPr="00B475C6">
        <w:rPr>
          <w:bCs/>
          <w:sz w:val="28"/>
          <w:szCs w:val="28"/>
        </w:rPr>
        <w:t xml:space="preserve">Данная проблематика и ее решение является ключевой в инновационном проекте </w:t>
      </w:r>
      <w:r w:rsidRPr="00B475C6">
        <w:rPr>
          <w:sz w:val="28"/>
          <w:szCs w:val="28"/>
        </w:rPr>
        <w:t>«Внедрение модели сетевой реализации вариативной части основной образовательной программы начального общего образования в условиях разновозрастного обучения на основе мультифункционального технологического сервиса»</w:t>
      </w:r>
      <w:r w:rsidRPr="00B475C6">
        <w:rPr>
          <w:bCs/>
          <w:sz w:val="28"/>
          <w:szCs w:val="28"/>
        </w:rPr>
        <w:t xml:space="preserve">, </w:t>
      </w:r>
      <w:r w:rsidRPr="00B475C6">
        <w:rPr>
          <w:sz w:val="28"/>
          <w:szCs w:val="28"/>
        </w:rPr>
        <w:t xml:space="preserve">направленном на преодоление указанных проблем, без решения которых невозможно обеспечить высокий уровень преподавания в начальной школе и подготовить </w:t>
      </w:r>
      <w:r w:rsidRPr="00B475C6">
        <w:rPr>
          <w:sz w:val="28"/>
          <w:szCs w:val="28"/>
        </w:rPr>
        <w:lastRenderedPageBreak/>
        <w:t>учащихся к обучению на второй ступени основной школы, максимально развить и</w:t>
      </w:r>
      <w:proofErr w:type="gramEnd"/>
      <w:r w:rsidRPr="00B475C6">
        <w:rPr>
          <w:sz w:val="28"/>
          <w:szCs w:val="28"/>
        </w:rPr>
        <w:t xml:space="preserve"> реализовать способности и склонности каждого учащегося. </w:t>
      </w:r>
    </w:p>
    <w:p w:rsidR="00C3056E" w:rsidRPr="00B475C6" w:rsidRDefault="00C3056E" w:rsidP="00C305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475C6">
        <w:rPr>
          <w:bCs/>
          <w:sz w:val="28"/>
          <w:szCs w:val="28"/>
        </w:rPr>
        <w:t xml:space="preserve">Программа разработана в условиях реализации проекта ФЦПРО на 2016-2020 годы по мероприятию «Создание </w:t>
      </w:r>
      <w:r w:rsidRPr="00B475C6">
        <w:rPr>
          <w:rFonts w:eastAsia="Calibri"/>
          <w:sz w:val="28"/>
          <w:szCs w:val="28"/>
          <w:lang w:eastAsia="en-US"/>
        </w:rPr>
        <w:t>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проектов».</w:t>
      </w:r>
    </w:p>
    <w:p w:rsidR="00C3056E" w:rsidRPr="00B475C6" w:rsidRDefault="00C3056E" w:rsidP="00C305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475C6">
        <w:rPr>
          <w:bCs/>
          <w:sz w:val="28"/>
          <w:szCs w:val="28"/>
        </w:rPr>
        <w:t xml:space="preserve">В проекте представлены вопросы, связанные с разработкой и реализацией модели сетевого учебного плана ООП НОО; технология разновозрастного обучения; современные формы и способы расширения </w:t>
      </w:r>
      <w:proofErr w:type="spellStart"/>
      <w:r w:rsidRPr="00B475C6">
        <w:rPr>
          <w:bCs/>
          <w:sz w:val="28"/>
          <w:szCs w:val="28"/>
        </w:rPr>
        <w:t>спектора</w:t>
      </w:r>
      <w:proofErr w:type="spellEnd"/>
      <w:r w:rsidRPr="00B475C6">
        <w:rPr>
          <w:bCs/>
          <w:sz w:val="28"/>
          <w:szCs w:val="28"/>
        </w:rPr>
        <w:t xml:space="preserve"> выбора образовательных программ внеурочной деятельности; технологии организации </w:t>
      </w:r>
      <w:proofErr w:type="spellStart"/>
      <w:r w:rsidRPr="00B475C6">
        <w:rPr>
          <w:bCs/>
          <w:sz w:val="28"/>
          <w:szCs w:val="28"/>
        </w:rPr>
        <w:t>ивент-туров</w:t>
      </w:r>
      <w:proofErr w:type="spellEnd"/>
      <w:r w:rsidRPr="00B475C6">
        <w:rPr>
          <w:bCs/>
          <w:sz w:val="28"/>
          <w:szCs w:val="28"/>
        </w:rPr>
        <w:t xml:space="preserve"> с вовлечением родительского сообщества. Для реализации модели и технологий большую роль играет синхронизированный сетевой учебный план внеурочной деятельности на основе мультифункционального технологического сервиса в целях апробации инновационных форм и способов организации внеурочной деятельности школьников.</w:t>
      </w:r>
    </w:p>
    <w:p w:rsidR="002D5B07" w:rsidRPr="00B475C6" w:rsidRDefault="002D5B07" w:rsidP="002D5B07">
      <w:pPr>
        <w:pStyle w:val="a6"/>
        <w:suppressAutoHyphens/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75C6">
        <w:rPr>
          <w:rFonts w:ascii="Times New Roman" w:hAnsi="Times New Roman"/>
          <w:sz w:val="28"/>
          <w:szCs w:val="28"/>
        </w:rPr>
        <w:t xml:space="preserve">В рамках проекта реализуется два возможных варианта внедрения интегрированного обучения в разновозрастной группе: сквозные образовательные курсы одной образовательной области закрепляются за учителем, имеющим основательную подготовку в избранной области – в основном, это учителя начальных классов; сквозные образовательные курсы, которые интегрируют содержание разных образовательных </w:t>
      </w:r>
      <w:proofErr w:type="gramStart"/>
      <w:r w:rsidRPr="00B475C6">
        <w:rPr>
          <w:rFonts w:ascii="Times New Roman" w:hAnsi="Times New Roman"/>
          <w:sz w:val="28"/>
          <w:szCs w:val="28"/>
        </w:rPr>
        <w:t>областей</w:t>
      </w:r>
      <w:proofErr w:type="gramEnd"/>
      <w:r w:rsidRPr="00B475C6">
        <w:rPr>
          <w:rFonts w:ascii="Times New Roman" w:hAnsi="Times New Roman"/>
          <w:sz w:val="28"/>
          <w:szCs w:val="28"/>
        </w:rPr>
        <w:t xml:space="preserve"> разрабатываются и реализуются учителями основной школы. Выбор варианта зависит от психолого-педагогического и </w:t>
      </w:r>
      <w:proofErr w:type="spellStart"/>
      <w:r w:rsidRPr="00B475C6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B475C6">
        <w:rPr>
          <w:rFonts w:ascii="Times New Roman" w:hAnsi="Times New Roman"/>
          <w:sz w:val="28"/>
          <w:szCs w:val="28"/>
        </w:rPr>
        <w:t xml:space="preserve"> сопровождения образовательного процесса</w:t>
      </w:r>
      <w:r w:rsidRPr="00B475C6">
        <w:rPr>
          <w:rFonts w:ascii="Times New Roman" w:hAnsi="Times New Roman"/>
          <w:b/>
          <w:sz w:val="28"/>
          <w:szCs w:val="28"/>
        </w:rPr>
        <w:t xml:space="preserve">, </w:t>
      </w:r>
      <w:r w:rsidRPr="00B475C6">
        <w:rPr>
          <w:rFonts w:ascii="Times New Roman" w:hAnsi="Times New Roman"/>
          <w:sz w:val="28"/>
          <w:szCs w:val="28"/>
        </w:rPr>
        <w:t>от мотивационной и психологической готовности педагогов к внедрению новых подходов к отбору инновационных элементов содержания  начального общего образования и новых способов организации разных видов деятельности учащихся.</w:t>
      </w:r>
    </w:p>
    <w:p w:rsidR="002D5B07" w:rsidRPr="00B475C6" w:rsidRDefault="002D5B07" w:rsidP="002D5B07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B475C6">
        <w:rPr>
          <w:bCs/>
          <w:sz w:val="28"/>
          <w:szCs w:val="28"/>
          <w:u w:val="single"/>
        </w:rPr>
        <w:lastRenderedPageBreak/>
        <w:t xml:space="preserve">Сетевая образовательная программа начальной школы </w:t>
      </w:r>
      <w:r w:rsidRPr="00B475C6">
        <w:rPr>
          <w:bCs/>
          <w:sz w:val="28"/>
          <w:szCs w:val="28"/>
        </w:rPr>
        <w:t xml:space="preserve">представлена: </w:t>
      </w:r>
    </w:p>
    <w:p w:rsidR="002D5B07" w:rsidRPr="00B475C6" w:rsidRDefault="002D5B07" w:rsidP="002D5B07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B475C6">
        <w:rPr>
          <w:bCs/>
          <w:sz w:val="28"/>
          <w:szCs w:val="28"/>
        </w:rPr>
        <w:t xml:space="preserve">- </w:t>
      </w:r>
      <w:r w:rsidRPr="00B475C6">
        <w:rPr>
          <w:bCs/>
          <w:i/>
          <w:sz w:val="28"/>
          <w:szCs w:val="28"/>
        </w:rPr>
        <w:t>Авторскими предметными и интегрированными модульными программами</w:t>
      </w:r>
      <w:r w:rsidRPr="00B475C6">
        <w:rPr>
          <w:bCs/>
          <w:sz w:val="28"/>
          <w:szCs w:val="28"/>
        </w:rPr>
        <w:t xml:space="preserve">, обладающими всеми характеристиками междисциплинарного и </w:t>
      </w:r>
      <w:proofErr w:type="spellStart"/>
      <w:r w:rsidRPr="00B475C6">
        <w:rPr>
          <w:bCs/>
          <w:sz w:val="28"/>
          <w:szCs w:val="28"/>
        </w:rPr>
        <w:t>метапредметного</w:t>
      </w:r>
      <w:proofErr w:type="spellEnd"/>
      <w:r w:rsidRPr="00B475C6">
        <w:rPr>
          <w:bCs/>
          <w:sz w:val="28"/>
          <w:szCs w:val="28"/>
        </w:rPr>
        <w:t xml:space="preserve"> образования. Содержание предлагаемых ученику на выбор программ определяется расширением тематики учебного материала внутри предмета, интеграцией предметных линий внутри образовательной области и между образовательными областями. </w:t>
      </w:r>
    </w:p>
    <w:p w:rsidR="002D5B07" w:rsidRPr="00B475C6" w:rsidRDefault="002D5B07" w:rsidP="002D5B07">
      <w:pPr>
        <w:tabs>
          <w:tab w:val="left" w:pos="1134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475C6">
        <w:rPr>
          <w:bCs/>
          <w:i/>
          <w:sz w:val="28"/>
          <w:szCs w:val="28"/>
        </w:rPr>
        <w:t>- Проектными задачами</w:t>
      </w:r>
      <w:r w:rsidRPr="00B475C6">
        <w:rPr>
          <w:bCs/>
          <w:sz w:val="28"/>
          <w:szCs w:val="28"/>
        </w:rPr>
        <w:t>, исследовательскими заданиями, демонстрационными и презентационными площадками, художественно-творческими продуктивными активностями, и другими образовательными средствами, поддерживающими и развивающими образовательную инициативу, активность,  самостоятельность и ответственность детей.</w:t>
      </w:r>
    </w:p>
    <w:p w:rsidR="002D5B07" w:rsidRPr="00B475C6" w:rsidRDefault="002D5B07" w:rsidP="002D5B07">
      <w:pPr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B475C6">
        <w:rPr>
          <w:bCs/>
          <w:sz w:val="28"/>
          <w:szCs w:val="28"/>
        </w:rPr>
        <w:t xml:space="preserve">Примерный объем вариативных часов на изучение авторских тематических программ составляет 1 час в неделю– </w:t>
      </w:r>
      <w:proofErr w:type="gramStart"/>
      <w:r w:rsidRPr="00B475C6">
        <w:rPr>
          <w:bCs/>
          <w:sz w:val="28"/>
          <w:szCs w:val="28"/>
        </w:rPr>
        <w:t>дл</w:t>
      </w:r>
      <w:proofErr w:type="gramEnd"/>
      <w:r w:rsidRPr="00B475C6">
        <w:rPr>
          <w:bCs/>
          <w:sz w:val="28"/>
          <w:szCs w:val="28"/>
        </w:rPr>
        <w:t xml:space="preserve">я учеников 2-3 классов, 0,5 часа в неделю – для учащихся 4 классов, общий объем на начальную ступень составляет 2,5 часа в неделю. Объем каждого модуля составляет ориентировочно не более 10 часов. Исходя из своих образовательных интересов и запросов, ученик вместе с педагогом, родителями, другими взрослыми может выбирать и изучать несколько разных тематических программ каждый год. Такая организация работы предоставляет школьнику возможность в рамках изучаемой программы самостоятельно и/или с </w:t>
      </w:r>
      <w:proofErr w:type="spellStart"/>
      <w:r w:rsidRPr="00B475C6">
        <w:rPr>
          <w:bCs/>
          <w:sz w:val="28"/>
          <w:szCs w:val="28"/>
        </w:rPr>
        <w:t>тьюторской</w:t>
      </w:r>
      <w:proofErr w:type="spellEnd"/>
      <w:r w:rsidRPr="00B475C6">
        <w:rPr>
          <w:bCs/>
          <w:sz w:val="28"/>
          <w:szCs w:val="28"/>
        </w:rPr>
        <w:t xml:space="preserve"> поддержкой делать свои проекты-открытия/продукты, выполнять творческие нестандартные задания, оформлять и  представлять их на обсуждение и оценку в детском сообществе.  </w:t>
      </w:r>
      <w:proofErr w:type="gramStart"/>
      <w:r w:rsidRPr="00B475C6">
        <w:rPr>
          <w:bCs/>
          <w:sz w:val="28"/>
          <w:szCs w:val="28"/>
        </w:rPr>
        <w:t xml:space="preserve">При разработке содержания тематических программ педагоги-авторы используют материалы из базы общедоступных электронных ресурсов, подготавливают собственные видеоролики, анимационные и видеофильмы, презентационные слайд-шоу, и др., а также используют  технические средства, устройства дополненной реальности, программные инструменты, средства обеспечения технической, методической и организационной </w:t>
      </w:r>
      <w:r w:rsidRPr="00B475C6">
        <w:rPr>
          <w:bCs/>
          <w:sz w:val="28"/>
          <w:szCs w:val="28"/>
        </w:rPr>
        <w:lastRenderedPageBreak/>
        <w:t>поддержки, средства отображения образовательного процесса в информационной среде, компоненты на бумажных носителях, на CD и DVD – ориентируясь на продуктивное освоение учениками</w:t>
      </w:r>
      <w:proofErr w:type="gramEnd"/>
      <w:r w:rsidRPr="00B475C6">
        <w:rPr>
          <w:bCs/>
          <w:sz w:val="28"/>
          <w:szCs w:val="28"/>
        </w:rPr>
        <w:t xml:space="preserve"> способов действий с объектами природного и социального мира. </w:t>
      </w:r>
      <w:r w:rsidR="00646F99" w:rsidRPr="00B475C6">
        <w:rPr>
          <w:bCs/>
          <w:sz w:val="28"/>
          <w:szCs w:val="28"/>
        </w:rPr>
        <w:t>П</w:t>
      </w:r>
      <w:r w:rsidRPr="00B475C6">
        <w:rPr>
          <w:bCs/>
          <w:sz w:val="28"/>
          <w:szCs w:val="28"/>
        </w:rPr>
        <w:t>редметны</w:t>
      </w:r>
      <w:r w:rsidR="00646F99" w:rsidRPr="00B475C6">
        <w:rPr>
          <w:bCs/>
          <w:sz w:val="28"/>
          <w:szCs w:val="28"/>
        </w:rPr>
        <w:t>е</w:t>
      </w:r>
      <w:r w:rsidRPr="00B475C6">
        <w:rPr>
          <w:bCs/>
          <w:sz w:val="28"/>
          <w:szCs w:val="28"/>
        </w:rPr>
        <w:t xml:space="preserve"> и интегрированны</w:t>
      </w:r>
      <w:r w:rsidR="00646F99" w:rsidRPr="00B475C6">
        <w:rPr>
          <w:bCs/>
          <w:sz w:val="28"/>
          <w:szCs w:val="28"/>
        </w:rPr>
        <w:t>е</w:t>
      </w:r>
      <w:r w:rsidRPr="00B475C6">
        <w:rPr>
          <w:bCs/>
          <w:sz w:val="28"/>
          <w:szCs w:val="28"/>
        </w:rPr>
        <w:t xml:space="preserve"> программ</w:t>
      </w:r>
      <w:r w:rsidR="00646F99" w:rsidRPr="00B475C6">
        <w:rPr>
          <w:bCs/>
          <w:sz w:val="28"/>
          <w:szCs w:val="28"/>
        </w:rPr>
        <w:t>ы</w:t>
      </w:r>
      <w:r w:rsidRPr="00B475C6">
        <w:rPr>
          <w:bCs/>
          <w:sz w:val="28"/>
          <w:szCs w:val="28"/>
        </w:rPr>
        <w:t xml:space="preserve">, </w:t>
      </w:r>
      <w:r w:rsidR="00646F99" w:rsidRPr="00B475C6">
        <w:rPr>
          <w:bCs/>
          <w:sz w:val="28"/>
          <w:szCs w:val="28"/>
        </w:rPr>
        <w:t>наряду с необходимостью предъявля</w:t>
      </w:r>
      <w:r w:rsidRPr="00B475C6">
        <w:rPr>
          <w:bCs/>
          <w:sz w:val="28"/>
          <w:szCs w:val="28"/>
        </w:rPr>
        <w:t xml:space="preserve">ть расширенное предметное и/или междисциплинарное, целостное содержание и </w:t>
      </w:r>
      <w:proofErr w:type="spellStart"/>
      <w:r w:rsidRPr="00B475C6">
        <w:rPr>
          <w:bCs/>
          <w:sz w:val="28"/>
          <w:szCs w:val="28"/>
        </w:rPr>
        <w:t>метапредметные</w:t>
      </w:r>
      <w:proofErr w:type="spellEnd"/>
      <w:r w:rsidRPr="00B475C6">
        <w:rPr>
          <w:bCs/>
          <w:sz w:val="28"/>
          <w:szCs w:val="28"/>
        </w:rPr>
        <w:t xml:space="preserve"> результаты, заключа</w:t>
      </w:r>
      <w:r w:rsidR="00646F99" w:rsidRPr="00B475C6">
        <w:rPr>
          <w:bCs/>
          <w:sz w:val="28"/>
          <w:szCs w:val="28"/>
        </w:rPr>
        <w:t>ю</w:t>
      </w:r>
      <w:r w:rsidRPr="00B475C6">
        <w:rPr>
          <w:bCs/>
          <w:sz w:val="28"/>
          <w:szCs w:val="28"/>
        </w:rPr>
        <w:t>т</w:t>
      </w:r>
      <w:r w:rsidR="00646F99" w:rsidRPr="00B475C6">
        <w:rPr>
          <w:bCs/>
          <w:sz w:val="28"/>
          <w:szCs w:val="28"/>
        </w:rPr>
        <w:t xml:space="preserve"> в себя использование </w:t>
      </w:r>
      <w:r w:rsidRPr="00B475C6">
        <w:rPr>
          <w:bCs/>
          <w:sz w:val="28"/>
          <w:szCs w:val="28"/>
        </w:rPr>
        <w:t xml:space="preserve">следующих технологий: </w:t>
      </w:r>
    </w:p>
    <w:p w:rsidR="002D5B07" w:rsidRPr="00B475C6" w:rsidRDefault="002D5B07" w:rsidP="002D5B07">
      <w:pPr>
        <w:tabs>
          <w:tab w:val="left" w:pos="1134"/>
        </w:tabs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B475C6">
        <w:rPr>
          <w:bCs/>
          <w:i/>
          <w:sz w:val="28"/>
          <w:szCs w:val="28"/>
        </w:rPr>
        <w:t>- Интерактивные технологии</w:t>
      </w:r>
      <w:r w:rsidRPr="00B475C6">
        <w:rPr>
          <w:bCs/>
          <w:sz w:val="28"/>
          <w:szCs w:val="28"/>
        </w:rPr>
        <w:t xml:space="preserve">  с использованием современного программного обеспечения и продвинутых технических устройств (экраны </w:t>
      </w:r>
      <w:proofErr w:type="spellStart"/>
      <w:r w:rsidRPr="00B475C6">
        <w:rPr>
          <w:bCs/>
          <w:sz w:val="28"/>
          <w:szCs w:val="28"/>
        </w:rPr>
        <w:t>Promethean</w:t>
      </w:r>
      <w:proofErr w:type="spellEnd"/>
      <w:r w:rsidRPr="00B475C6">
        <w:rPr>
          <w:bCs/>
          <w:sz w:val="28"/>
          <w:szCs w:val="28"/>
        </w:rPr>
        <w:t xml:space="preserve">, </w:t>
      </w:r>
      <w:proofErr w:type="spellStart"/>
      <w:r w:rsidRPr="00B475C6">
        <w:rPr>
          <w:bCs/>
          <w:sz w:val="28"/>
          <w:szCs w:val="28"/>
        </w:rPr>
        <w:t>Smart</w:t>
      </w:r>
      <w:proofErr w:type="spellEnd"/>
      <w:r w:rsidRPr="00B475C6">
        <w:rPr>
          <w:bCs/>
          <w:sz w:val="28"/>
          <w:szCs w:val="28"/>
        </w:rPr>
        <w:t xml:space="preserve">, </w:t>
      </w:r>
      <w:proofErr w:type="spellStart"/>
      <w:r w:rsidRPr="00B475C6">
        <w:rPr>
          <w:bCs/>
          <w:sz w:val="28"/>
          <w:szCs w:val="28"/>
        </w:rPr>
        <w:t>Sony</w:t>
      </w:r>
      <w:proofErr w:type="spellEnd"/>
      <w:r w:rsidRPr="00B475C6">
        <w:rPr>
          <w:bCs/>
          <w:sz w:val="28"/>
          <w:szCs w:val="28"/>
        </w:rPr>
        <w:t xml:space="preserve">, </w:t>
      </w:r>
      <w:proofErr w:type="spellStart"/>
      <w:r w:rsidRPr="00B475C6">
        <w:rPr>
          <w:bCs/>
          <w:sz w:val="28"/>
          <w:szCs w:val="28"/>
        </w:rPr>
        <w:t>Samsung</w:t>
      </w:r>
      <w:proofErr w:type="spellEnd"/>
      <w:r w:rsidRPr="00B475C6">
        <w:rPr>
          <w:bCs/>
          <w:sz w:val="28"/>
          <w:szCs w:val="28"/>
        </w:rPr>
        <w:t>, мобильные компьютерные классы,  и другие).</w:t>
      </w:r>
    </w:p>
    <w:p w:rsidR="002D5B07" w:rsidRPr="00B475C6" w:rsidRDefault="002D5B07" w:rsidP="002D5B07">
      <w:pPr>
        <w:tabs>
          <w:tab w:val="left" w:pos="1134"/>
        </w:tabs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B475C6">
        <w:rPr>
          <w:bCs/>
          <w:i/>
          <w:sz w:val="28"/>
          <w:szCs w:val="28"/>
        </w:rPr>
        <w:t xml:space="preserve">- </w:t>
      </w:r>
      <w:proofErr w:type="spellStart"/>
      <w:r w:rsidRPr="00B475C6">
        <w:rPr>
          <w:bCs/>
          <w:i/>
          <w:sz w:val="28"/>
          <w:szCs w:val="28"/>
        </w:rPr>
        <w:t>Геймификация</w:t>
      </w:r>
      <w:proofErr w:type="spellEnd"/>
      <w:r w:rsidRPr="00B475C6">
        <w:rPr>
          <w:bCs/>
          <w:sz w:val="28"/>
          <w:szCs w:val="28"/>
        </w:rPr>
        <w:t xml:space="preserve"> - обучение с увлечением - использование программно-технологических продуктов, с помощью которых образовательный процесс можно </w:t>
      </w:r>
      <w:proofErr w:type="spellStart"/>
      <w:r w:rsidRPr="00B475C6">
        <w:rPr>
          <w:bCs/>
          <w:sz w:val="28"/>
          <w:szCs w:val="28"/>
        </w:rPr>
        <w:t>превратитьв</w:t>
      </w:r>
      <w:proofErr w:type="spellEnd"/>
      <w:r w:rsidRPr="00B475C6">
        <w:rPr>
          <w:bCs/>
          <w:sz w:val="28"/>
          <w:szCs w:val="28"/>
        </w:rPr>
        <w:t xml:space="preserve"> игру. </w:t>
      </w:r>
    </w:p>
    <w:p w:rsidR="002D5B07" w:rsidRPr="00B475C6" w:rsidRDefault="002D5B07" w:rsidP="002D5B07">
      <w:pPr>
        <w:tabs>
          <w:tab w:val="left" w:pos="1134"/>
        </w:tabs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r w:rsidRPr="00B475C6">
        <w:rPr>
          <w:bCs/>
          <w:i/>
          <w:sz w:val="28"/>
          <w:szCs w:val="28"/>
        </w:rPr>
        <w:t xml:space="preserve">- </w:t>
      </w:r>
      <w:proofErr w:type="spellStart"/>
      <w:r w:rsidRPr="00B475C6">
        <w:rPr>
          <w:bCs/>
          <w:i/>
          <w:sz w:val="28"/>
          <w:szCs w:val="28"/>
        </w:rPr>
        <w:t>Крауд-маркетинг</w:t>
      </w:r>
      <w:proofErr w:type="spellEnd"/>
      <w:r w:rsidRPr="00B475C6">
        <w:rPr>
          <w:bCs/>
          <w:sz w:val="28"/>
          <w:szCs w:val="28"/>
        </w:rPr>
        <w:t xml:space="preserve"> - продвижение результатов обучения в Интернете, стимулирование «продаж» своих открытий/продуктов товара через управление отзывами и рекомендациями сетевой целевой аудитории.</w:t>
      </w:r>
    </w:p>
    <w:p w:rsidR="002D5B07" w:rsidRPr="00B475C6" w:rsidRDefault="002D5B07" w:rsidP="002D5B07">
      <w:pPr>
        <w:pStyle w:val="a3"/>
        <w:tabs>
          <w:tab w:val="left" w:pos="1134"/>
        </w:tabs>
        <w:ind w:firstLine="567"/>
        <w:rPr>
          <w:szCs w:val="28"/>
        </w:rPr>
      </w:pPr>
      <w:r w:rsidRPr="00B475C6">
        <w:rPr>
          <w:i/>
          <w:szCs w:val="28"/>
        </w:rPr>
        <w:t xml:space="preserve">- </w:t>
      </w:r>
      <w:proofErr w:type="spellStart"/>
      <w:r w:rsidRPr="00B475C6">
        <w:rPr>
          <w:i/>
          <w:szCs w:val="28"/>
        </w:rPr>
        <w:t>Ивент-технология</w:t>
      </w:r>
      <w:proofErr w:type="spellEnd"/>
      <w:r w:rsidRPr="00B475C6">
        <w:rPr>
          <w:i/>
          <w:szCs w:val="28"/>
        </w:rPr>
        <w:t xml:space="preserve"> (</w:t>
      </w:r>
      <w:proofErr w:type="spellStart"/>
      <w:r w:rsidRPr="00B475C6">
        <w:rPr>
          <w:i/>
          <w:szCs w:val="28"/>
          <w:lang w:val="en-US"/>
        </w:rPr>
        <w:t>eventtechnology</w:t>
      </w:r>
      <w:proofErr w:type="spellEnd"/>
      <w:r w:rsidRPr="00B475C6">
        <w:rPr>
          <w:i/>
          <w:szCs w:val="28"/>
        </w:rPr>
        <w:t xml:space="preserve">) - </w:t>
      </w:r>
      <w:r w:rsidRPr="00B475C6">
        <w:rPr>
          <w:szCs w:val="28"/>
        </w:rPr>
        <w:t xml:space="preserve"> организацию и проведение сетевых учебных </w:t>
      </w:r>
      <w:proofErr w:type="spellStart"/>
      <w:r w:rsidRPr="00B475C6">
        <w:rPr>
          <w:szCs w:val="28"/>
        </w:rPr>
        <w:t>ивент-туров</w:t>
      </w:r>
      <w:proofErr w:type="spellEnd"/>
      <w:r w:rsidRPr="00B475C6">
        <w:rPr>
          <w:szCs w:val="28"/>
        </w:rPr>
        <w:t xml:space="preserve"> по тематике программы в завершение освоения школьниками всего спектра выбранных и изученных программ.</w:t>
      </w:r>
    </w:p>
    <w:p w:rsidR="00646F99" w:rsidRPr="00B475C6" w:rsidRDefault="002D5B07" w:rsidP="00646F99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B475C6">
        <w:rPr>
          <w:bCs/>
          <w:sz w:val="28"/>
          <w:szCs w:val="28"/>
        </w:rPr>
        <w:t xml:space="preserve">Лучшие педагоги смогут предложить учащимся свои авторские предметные и интегрированные программы для изучения в сетевом взаимодействии. </w:t>
      </w:r>
      <w:r w:rsidR="00646F99" w:rsidRPr="00B475C6">
        <w:rPr>
          <w:bCs/>
          <w:sz w:val="28"/>
          <w:szCs w:val="28"/>
        </w:rPr>
        <w:t xml:space="preserve">Учащиеся из разных классов разных школ с поддержкой и педагогическим сопровождением своего учителя выбирают программы по своим интересам и запросам, авторами которых могут быть учителя из других школ сети. Подготовка к реализации программ других учителей проводится в рамках </w:t>
      </w:r>
      <w:proofErr w:type="gramStart"/>
      <w:r w:rsidR="00646F99" w:rsidRPr="00B475C6">
        <w:rPr>
          <w:bCs/>
          <w:sz w:val="28"/>
          <w:szCs w:val="28"/>
        </w:rPr>
        <w:t>обучения по программам</w:t>
      </w:r>
      <w:proofErr w:type="gramEnd"/>
      <w:r w:rsidR="00646F99" w:rsidRPr="00B475C6">
        <w:rPr>
          <w:bCs/>
          <w:sz w:val="28"/>
          <w:szCs w:val="28"/>
        </w:rPr>
        <w:t xml:space="preserve"> сетевых стажировок. У педагогов также есть возможность выбрать те авторские программы коллег, которые они </w:t>
      </w:r>
      <w:proofErr w:type="gramStart"/>
      <w:r w:rsidR="00646F99" w:rsidRPr="00B475C6">
        <w:rPr>
          <w:bCs/>
          <w:sz w:val="28"/>
          <w:szCs w:val="28"/>
        </w:rPr>
        <w:t>готовы</w:t>
      </w:r>
      <w:proofErr w:type="gramEnd"/>
      <w:r w:rsidR="00646F99" w:rsidRPr="00B475C6">
        <w:rPr>
          <w:bCs/>
          <w:sz w:val="28"/>
          <w:szCs w:val="28"/>
        </w:rPr>
        <w:t xml:space="preserve"> и мотивированы реализовать. </w:t>
      </w:r>
      <w:r w:rsidR="00646F99" w:rsidRPr="00B475C6">
        <w:rPr>
          <w:sz w:val="28"/>
          <w:szCs w:val="28"/>
        </w:rPr>
        <w:t xml:space="preserve">Каждая программа предполагает организацию учебных туров на базе сетевых учебных лагерей - </w:t>
      </w:r>
      <w:r w:rsidR="00646F99" w:rsidRPr="00B475C6">
        <w:rPr>
          <w:sz w:val="28"/>
          <w:szCs w:val="28"/>
        </w:rPr>
        <w:lastRenderedPageBreak/>
        <w:t xml:space="preserve">исследовательских, полевых, производственных, лабораторных, </w:t>
      </w:r>
      <w:proofErr w:type="spellStart"/>
      <w:r w:rsidR="00646F99" w:rsidRPr="00B475C6">
        <w:rPr>
          <w:sz w:val="28"/>
          <w:szCs w:val="28"/>
        </w:rPr>
        <w:t>сайнс-арт</w:t>
      </w:r>
      <w:proofErr w:type="spellEnd"/>
      <w:r w:rsidR="00646F99" w:rsidRPr="00B475C6">
        <w:rPr>
          <w:sz w:val="28"/>
          <w:szCs w:val="28"/>
        </w:rPr>
        <w:t xml:space="preserve">, художественно-творческих и др. смен. В ходе учебных туров проводится презентация и защита детских открытий/продуктов по результатам освоения вариативных программ. </w:t>
      </w:r>
      <w:proofErr w:type="gramStart"/>
      <w:r w:rsidR="00646F99" w:rsidRPr="00B475C6">
        <w:rPr>
          <w:sz w:val="28"/>
          <w:szCs w:val="28"/>
        </w:rPr>
        <w:t xml:space="preserve">Формы презентационных образовательных событий планируются разнообразные – конференции, форумы, дебаты, мастерские, мастер-классы, </w:t>
      </w:r>
      <w:proofErr w:type="spellStart"/>
      <w:r w:rsidR="00646F99" w:rsidRPr="00B475C6">
        <w:rPr>
          <w:sz w:val="28"/>
          <w:szCs w:val="28"/>
        </w:rPr>
        <w:t>сайнс-арт</w:t>
      </w:r>
      <w:proofErr w:type="spellEnd"/>
      <w:r w:rsidR="00646F99" w:rsidRPr="00B475C6">
        <w:rPr>
          <w:sz w:val="28"/>
          <w:szCs w:val="28"/>
        </w:rPr>
        <w:t xml:space="preserve"> и художественные выставки, концертные программы, фестивали, и пр.</w:t>
      </w:r>
      <w:proofErr w:type="gramEnd"/>
      <w:r w:rsidR="00646F99" w:rsidRPr="00B475C6">
        <w:rPr>
          <w:sz w:val="28"/>
          <w:szCs w:val="28"/>
        </w:rPr>
        <w:t xml:space="preserve"> Организация туров предполагает также оздоровительные мероприятия и направлена на использование ресурсов школ-участников и гражданских сообществ сети. </w:t>
      </w:r>
    </w:p>
    <w:p w:rsidR="00646F99" w:rsidRPr="00B475C6" w:rsidRDefault="00646F99" w:rsidP="00646F99">
      <w:pPr>
        <w:tabs>
          <w:tab w:val="left" w:pos="113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B475C6">
        <w:rPr>
          <w:sz w:val="28"/>
          <w:szCs w:val="28"/>
        </w:rPr>
        <w:t xml:space="preserve">Технология </w:t>
      </w:r>
      <w:proofErr w:type="gramStart"/>
      <w:r w:rsidRPr="00B475C6">
        <w:rPr>
          <w:sz w:val="28"/>
          <w:szCs w:val="28"/>
        </w:rPr>
        <w:t>внедрения сетевой реализации вариативной части основной образовательной программы начального общего образования</w:t>
      </w:r>
      <w:proofErr w:type="gramEnd"/>
      <w:r w:rsidRPr="00B475C6">
        <w:rPr>
          <w:sz w:val="28"/>
          <w:szCs w:val="28"/>
        </w:rPr>
        <w:t xml:space="preserve"> в условиях разновозрастного обучения предполагает достижение следующих новых качественных результатов образования: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>предметные и интегрированные программы обеспечивают ребенку возможность выбора содержания начального образования, педагогам -  возможность развивать образовательную инициативность, активность, самостоятельность и ответственность ученика в соответствии с требованиями ФГОС начальной школы;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 xml:space="preserve">позволяет </w:t>
      </w:r>
      <w:proofErr w:type="gramStart"/>
      <w:r w:rsidRPr="00B475C6">
        <w:rPr>
          <w:sz w:val="28"/>
          <w:szCs w:val="28"/>
        </w:rPr>
        <w:t>решить проблемы обеспечения качественных кадровых условий реализации ООП НОО и особенно актуальна</w:t>
      </w:r>
      <w:proofErr w:type="gramEnd"/>
      <w:r w:rsidRPr="00B475C6">
        <w:rPr>
          <w:sz w:val="28"/>
          <w:szCs w:val="28"/>
        </w:rPr>
        <w:t xml:space="preserve"> и продуктивна для школ малых сельских поселений;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>обеспечивает реализацию индивидуального подхода и личностно-ориентированного образования, учет интересов и запросов растущего человека, создавая ситуации успеха и повышая мотивацию к продуктивной учебной деятельности;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>предоставляет реализовать основной принцип разновозрастного обучения «равный учит равного», когда дети учатся учиться не только с помощью и поддержкой взрослых, но и друг у друга, решая задачи в зоне актуального и ближайшего развития с максимальным проявлением «самости»;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lastRenderedPageBreak/>
        <w:t>обеспечивает возможность осваивать культурные способы и цивилизационный опыт через открытие мира и создание собственных проектов/открытий и продуктов индивидуальной и групповой творческой деятельности, используя арсенал современных технологических девайсов;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>обеспечивает качественную развивающую информационно-образовательную среду не в одной школе, а в сети школ, которые объединяют свои финансовые, интеллектуальные, материально-технические ресурсы и получают доступ к современным инфо-коммуникационным системам, программам и средствам;</w:t>
      </w:r>
    </w:p>
    <w:p w:rsidR="00646F99" w:rsidRPr="00B475C6" w:rsidRDefault="00646F99" w:rsidP="00646F9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475C6">
        <w:rPr>
          <w:sz w:val="28"/>
          <w:szCs w:val="28"/>
        </w:rPr>
        <w:t xml:space="preserve">создает современные условия для профессионального роста учителя, повышения его методического мастерства, мотивирует и стимулирует  к переходу и трансформации  системы педагогической деятельности от </w:t>
      </w:r>
      <w:proofErr w:type="spellStart"/>
      <w:r w:rsidRPr="00B475C6">
        <w:rPr>
          <w:sz w:val="28"/>
          <w:szCs w:val="28"/>
        </w:rPr>
        <w:t>знаниевой</w:t>
      </w:r>
      <w:proofErr w:type="spellEnd"/>
      <w:r w:rsidRPr="00B475C6">
        <w:rPr>
          <w:sz w:val="28"/>
          <w:szCs w:val="28"/>
        </w:rPr>
        <w:t xml:space="preserve"> и </w:t>
      </w:r>
      <w:proofErr w:type="spellStart"/>
      <w:r w:rsidRPr="00B475C6">
        <w:rPr>
          <w:sz w:val="28"/>
          <w:szCs w:val="28"/>
        </w:rPr>
        <w:t>репродуктивно-знаниевой</w:t>
      </w:r>
      <w:proofErr w:type="spellEnd"/>
      <w:r w:rsidRPr="00B475C6">
        <w:rPr>
          <w:sz w:val="28"/>
          <w:szCs w:val="28"/>
        </w:rPr>
        <w:t xml:space="preserve"> к </w:t>
      </w:r>
      <w:proofErr w:type="spellStart"/>
      <w:r w:rsidRPr="00B475C6">
        <w:rPr>
          <w:sz w:val="28"/>
          <w:szCs w:val="28"/>
        </w:rPr>
        <w:t>деятельностно-компетентностной</w:t>
      </w:r>
      <w:proofErr w:type="spellEnd"/>
      <w:r w:rsidRPr="00B475C6">
        <w:rPr>
          <w:sz w:val="28"/>
          <w:szCs w:val="28"/>
        </w:rPr>
        <w:t xml:space="preserve">. </w:t>
      </w:r>
    </w:p>
    <w:p w:rsidR="002D5B07" w:rsidRPr="005B6984" w:rsidRDefault="00646F99" w:rsidP="00646F99">
      <w:pPr>
        <w:tabs>
          <w:tab w:val="left" w:pos="1134"/>
        </w:tabs>
        <w:spacing w:line="360" w:lineRule="auto"/>
        <w:jc w:val="both"/>
        <w:rPr>
          <w:bCs/>
          <w:szCs w:val="28"/>
        </w:rPr>
      </w:pPr>
      <w:r w:rsidRPr="00B475C6">
        <w:rPr>
          <w:sz w:val="28"/>
          <w:szCs w:val="28"/>
        </w:rPr>
        <w:t xml:space="preserve">Необходимо иное содержание начального образования и инновационные подходы к организации учебного процесса, в том числе в разновозрастной группе и в сетевом взаимодействии, которые позволят минимизировать издержки традиционной классно-урочной системы обучения: </w:t>
      </w:r>
      <w:r w:rsidRPr="00B475C6">
        <w:rPr>
          <w:rFonts w:eastAsia="TimesNewRoman"/>
          <w:sz w:val="28"/>
          <w:szCs w:val="28"/>
        </w:rPr>
        <w:t>унификацию развития и удержание единого темпа/ритма обучения (догонялки/</w:t>
      </w:r>
      <w:proofErr w:type="spellStart"/>
      <w:r w:rsidRPr="00B475C6">
        <w:rPr>
          <w:rFonts w:eastAsia="TimesNewRoman"/>
          <w:sz w:val="28"/>
          <w:szCs w:val="28"/>
        </w:rPr>
        <w:t>обгонялки</w:t>
      </w:r>
      <w:proofErr w:type="spellEnd"/>
      <w:r w:rsidRPr="00B475C6">
        <w:rPr>
          <w:rFonts w:eastAsia="TimesNewRoman"/>
          <w:sz w:val="28"/>
          <w:szCs w:val="28"/>
        </w:rPr>
        <w:t xml:space="preserve">); компенсацию деструктивных социальных явлений (детская жестокость и принудительная </w:t>
      </w:r>
      <w:proofErr w:type="spellStart"/>
      <w:r w:rsidRPr="00B475C6">
        <w:rPr>
          <w:rFonts w:eastAsia="TimesNewRoman"/>
          <w:sz w:val="28"/>
          <w:szCs w:val="28"/>
        </w:rPr>
        <w:t>иерархизация</w:t>
      </w:r>
      <w:proofErr w:type="spellEnd"/>
      <w:r w:rsidRPr="00B475C6">
        <w:rPr>
          <w:rFonts w:eastAsia="TimesNewRoman"/>
          <w:sz w:val="28"/>
          <w:szCs w:val="28"/>
        </w:rPr>
        <w:t xml:space="preserve">); формирование искусственной мотивационной системы и встраивание </w:t>
      </w:r>
      <w:r w:rsidRPr="005B6984">
        <w:rPr>
          <w:rFonts w:eastAsia="TimesNewRoman"/>
          <w:sz w:val="32"/>
          <w:szCs w:val="28"/>
        </w:rPr>
        <w:t>это</w:t>
      </w:r>
      <w:r w:rsidRPr="005B6984">
        <w:rPr>
          <w:rFonts w:eastAsia="TimesNewRoman"/>
          <w:sz w:val="28"/>
          <w:szCs w:val="28"/>
        </w:rPr>
        <w:t>й системы в социальные отношения.</w:t>
      </w:r>
    </w:p>
    <w:sectPr w:rsidR="002D5B07" w:rsidRPr="005B6984" w:rsidSect="0053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543"/>
    <w:multiLevelType w:val="hybridMultilevel"/>
    <w:tmpl w:val="88A23572"/>
    <w:lvl w:ilvl="0" w:tplc="557E3CE6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6E"/>
    <w:rsid w:val="0027468E"/>
    <w:rsid w:val="002D5B07"/>
    <w:rsid w:val="004B2F4C"/>
    <w:rsid w:val="005304DF"/>
    <w:rsid w:val="00552479"/>
    <w:rsid w:val="005B6984"/>
    <w:rsid w:val="00646F99"/>
    <w:rsid w:val="009744BD"/>
    <w:rsid w:val="00B41F2F"/>
    <w:rsid w:val="00B475C6"/>
    <w:rsid w:val="00C3056E"/>
    <w:rsid w:val="00DC4CF1"/>
    <w:rsid w:val="00E1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2D5B0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МОН основной Знак"/>
    <w:link w:val="a3"/>
    <w:rsid w:val="002D5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link w:val="a6"/>
    <w:rsid w:val="002D5B07"/>
    <w:rPr>
      <w:sz w:val="24"/>
      <w:szCs w:val="24"/>
    </w:rPr>
  </w:style>
  <w:style w:type="paragraph" w:styleId="a6">
    <w:name w:val="Body Text"/>
    <w:basedOn w:val="a"/>
    <w:link w:val="a5"/>
    <w:rsid w:val="002D5B0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2D5B0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МОН основной Знак"/>
    <w:link w:val="a3"/>
    <w:rsid w:val="002D5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link w:val="a6"/>
    <w:rsid w:val="002D5B07"/>
    <w:rPr>
      <w:sz w:val="24"/>
      <w:szCs w:val="24"/>
    </w:rPr>
  </w:style>
  <w:style w:type="paragraph" w:styleId="a6">
    <w:name w:val="Body Text"/>
    <w:basedOn w:val="a"/>
    <w:link w:val="a5"/>
    <w:rsid w:val="002D5B0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6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</dc:creator>
  <cp:lastModifiedBy>User</cp:lastModifiedBy>
  <cp:revision>2</cp:revision>
  <dcterms:created xsi:type="dcterms:W3CDTF">2016-12-08T13:15:00Z</dcterms:created>
  <dcterms:modified xsi:type="dcterms:W3CDTF">2016-12-08T13:15:00Z</dcterms:modified>
</cp:coreProperties>
</file>